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1092E" w14:textId="77777777" w:rsidR="008D5A56" w:rsidRDefault="008D5A56" w:rsidP="008D5A56">
      <w:pPr>
        <w:widowControl w:val="0"/>
        <w:suppressAutoHyphens/>
      </w:pPr>
      <w:r w:rsidRPr="00631AEB">
        <w:t xml:space="preserve">Załącznik nr </w:t>
      </w:r>
      <w:r>
        <w:t>2</w:t>
      </w:r>
      <w:r w:rsidRPr="00631AEB">
        <w:t xml:space="preserve"> do SP </w:t>
      </w:r>
      <w:r>
        <w:t>–</w:t>
      </w:r>
      <w:r w:rsidRPr="00631AEB">
        <w:t xml:space="preserve"> wzór</w:t>
      </w:r>
      <w:r>
        <w:t xml:space="preserve">                                                                                           </w:t>
      </w:r>
      <w:r>
        <w:t xml:space="preserve">   </w:t>
      </w:r>
    </w:p>
    <w:p w14:paraId="41009EBC" w14:textId="080A3E12" w:rsidR="008D5A56" w:rsidRPr="00631AEB" w:rsidRDefault="008D5A56" w:rsidP="008D5A56">
      <w:pPr>
        <w:widowControl w:val="0"/>
        <w:suppressAutoHyphens/>
        <w:rPr>
          <w:color w:val="000000"/>
          <w:sz w:val="22"/>
          <w:szCs w:val="24"/>
        </w:rPr>
      </w:pPr>
      <w:r>
        <w:t xml:space="preserve">                                                                                                                                     </w:t>
      </w:r>
      <w:r w:rsidRPr="00631AEB">
        <w:rPr>
          <w:i/>
          <w:iCs/>
          <w:color w:val="000000"/>
          <w:sz w:val="22"/>
          <w:szCs w:val="24"/>
        </w:rPr>
        <w:t>……………………………….</w:t>
      </w:r>
    </w:p>
    <w:p w14:paraId="4FD65B20" w14:textId="77777777" w:rsidR="008D5A56" w:rsidRPr="00631AEB" w:rsidRDefault="008D5A56" w:rsidP="008D5A56">
      <w:pPr>
        <w:autoSpaceDE w:val="0"/>
        <w:autoSpaceDN w:val="0"/>
        <w:adjustRightInd w:val="0"/>
        <w:jc w:val="right"/>
        <w:rPr>
          <w:color w:val="000000"/>
          <w:sz w:val="22"/>
          <w:szCs w:val="24"/>
        </w:rPr>
      </w:pPr>
      <w:r w:rsidRPr="00631AEB">
        <w:rPr>
          <w:i/>
          <w:iCs/>
          <w:color w:val="000000"/>
          <w:sz w:val="22"/>
          <w:szCs w:val="24"/>
        </w:rPr>
        <w:t>(Miejscowość i data)</w:t>
      </w:r>
    </w:p>
    <w:p w14:paraId="6D72C9BE" w14:textId="77777777" w:rsidR="008D5A56" w:rsidRPr="00631AEB" w:rsidRDefault="008D5A56" w:rsidP="008D5A56">
      <w:pPr>
        <w:autoSpaceDE w:val="0"/>
        <w:autoSpaceDN w:val="0"/>
        <w:adjustRightInd w:val="0"/>
        <w:rPr>
          <w:color w:val="000000"/>
          <w:sz w:val="22"/>
          <w:szCs w:val="24"/>
        </w:rPr>
      </w:pPr>
    </w:p>
    <w:p w14:paraId="67B2662C" w14:textId="77777777" w:rsidR="008D5A56" w:rsidRDefault="008D5A56" w:rsidP="008D5A56">
      <w:pPr>
        <w:autoSpaceDE w:val="0"/>
        <w:autoSpaceDN w:val="0"/>
        <w:adjustRightInd w:val="0"/>
        <w:rPr>
          <w:color w:val="000000"/>
          <w:sz w:val="22"/>
          <w:szCs w:val="24"/>
        </w:rPr>
      </w:pPr>
    </w:p>
    <w:p w14:paraId="42069268" w14:textId="77777777" w:rsidR="008D5A56" w:rsidRPr="00631AEB" w:rsidRDefault="008D5A56" w:rsidP="008D5A56">
      <w:pPr>
        <w:autoSpaceDE w:val="0"/>
        <w:autoSpaceDN w:val="0"/>
        <w:adjustRightInd w:val="0"/>
        <w:rPr>
          <w:color w:val="000000"/>
          <w:sz w:val="22"/>
          <w:szCs w:val="24"/>
        </w:rPr>
      </w:pPr>
    </w:p>
    <w:p w14:paraId="112B7341" w14:textId="77777777" w:rsidR="008D5A56" w:rsidRPr="00631AEB" w:rsidRDefault="008D5A56" w:rsidP="008D5A56">
      <w:pPr>
        <w:autoSpaceDE w:val="0"/>
        <w:autoSpaceDN w:val="0"/>
        <w:adjustRightInd w:val="0"/>
        <w:rPr>
          <w:color w:val="000000"/>
          <w:sz w:val="22"/>
          <w:szCs w:val="24"/>
        </w:rPr>
      </w:pPr>
      <w:r w:rsidRPr="00631AEB">
        <w:rPr>
          <w:color w:val="000000"/>
          <w:sz w:val="22"/>
          <w:szCs w:val="24"/>
        </w:rPr>
        <w:t xml:space="preserve">......................................................... </w:t>
      </w:r>
    </w:p>
    <w:p w14:paraId="4AF1456D" w14:textId="77777777" w:rsidR="008D5A56" w:rsidRPr="00631AEB" w:rsidRDefault="008D5A56" w:rsidP="008D5A56">
      <w:pPr>
        <w:autoSpaceDE w:val="0"/>
        <w:autoSpaceDN w:val="0"/>
        <w:adjustRightInd w:val="0"/>
        <w:jc w:val="both"/>
        <w:rPr>
          <w:color w:val="000000"/>
          <w:sz w:val="22"/>
          <w:szCs w:val="24"/>
        </w:rPr>
      </w:pPr>
      <w:r w:rsidRPr="00631AEB">
        <w:rPr>
          <w:color w:val="000000"/>
          <w:sz w:val="22"/>
          <w:szCs w:val="24"/>
        </w:rPr>
        <w:t xml:space="preserve">(pieczęć Wykonawcy) </w:t>
      </w:r>
    </w:p>
    <w:p w14:paraId="25014502" w14:textId="77777777" w:rsidR="008D5A56" w:rsidRPr="005B2364" w:rsidRDefault="008D5A56" w:rsidP="008D5A56">
      <w:pPr>
        <w:keepNext/>
        <w:widowControl w:val="0"/>
        <w:tabs>
          <w:tab w:val="left" w:pos="1596"/>
        </w:tabs>
        <w:suppressAutoHyphens/>
        <w:autoSpaceDE w:val="0"/>
        <w:autoSpaceDN w:val="0"/>
        <w:adjustRightInd w:val="0"/>
        <w:ind w:left="284" w:hanging="284"/>
        <w:jc w:val="center"/>
        <w:outlineLvl w:val="1"/>
        <w:rPr>
          <w:b/>
          <w:w w:val="93"/>
          <w:sz w:val="24"/>
          <w:szCs w:val="24"/>
          <w:lang w:eastAsia="ar-SA"/>
        </w:rPr>
      </w:pPr>
      <w:bookmarkStart w:id="0" w:name="_Toc141150061"/>
      <w:bookmarkStart w:id="1" w:name="_Toc166458697"/>
      <w:r w:rsidRPr="005B2364">
        <w:rPr>
          <w:b/>
          <w:w w:val="93"/>
          <w:sz w:val="24"/>
          <w:szCs w:val="24"/>
          <w:lang w:eastAsia="ar-SA"/>
        </w:rPr>
        <w:t xml:space="preserve">WYKAZ CEN </w:t>
      </w:r>
    </w:p>
    <w:p w14:paraId="3CC13279" w14:textId="77777777" w:rsidR="008D5A56" w:rsidRDefault="008D5A56" w:rsidP="008D5A56">
      <w:pPr>
        <w:widowControl w:val="0"/>
        <w:suppressAutoHyphens/>
        <w:autoSpaceDE w:val="0"/>
        <w:autoSpaceDN w:val="0"/>
        <w:adjustRightInd w:val="0"/>
        <w:ind w:left="284" w:hanging="284"/>
        <w:jc w:val="center"/>
        <w:rPr>
          <w:b/>
          <w:sz w:val="24"/>
          <w:szCs w:val="24"/>
          <w:lang w:eastAsia="ar-SA"/>
        </w:rPr>
      </w:pPr>
      <w:r w:rsidRPr="005B2364">
        <w:rPr>
          <w:b/>
          <w:sz w:val="24"/>
          <w:szCs w:val="24"/>
          <w:lang w:eastAsia="ar-SA"/>
        </w:rPr>
        <w:t>ELEMENTÓW ZAMÓWIENIA</w:t>
      </w:r>
    </w:p>
    <w:p w14:paraId="5ABA1024" w14:textId="77777777" w:rsidR="008D5A56" w:rsidRPr="005B2364" w:rsidRDefault="008D5A56" w:rsidP="008D5A56">
      <w:pPr>
        <w:widowControl w:val="0"/>
        <w:suppressAutoHyphens/>
        <w:autoSpaceDE w:val="0"/>
        <w:autoSpaceDN w:val="0"/>
        <w:adjustRightInd w:val="0"/>
        <w:ind w:left="284" w:hanging="284"/>
        <w:jc w:val="center"/>
        <w:rPr>
          <w:b/>
          <w:sz w:val="24"/>
          <w:szCs w:val="24"/>
          <w:lang w:eastAsia="ar-SA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969"/>
        <w:gridCol w:w="861"/>
        <w:gridCol w:w="1407"/>
        <w:gridCol w:w="1134"/>
        <w:gridCol w:w="1563"/>
      </w:tblGrid>
      <w:tr w:rsidR="008D5A56" w:rsidRPr="007D41D2" w14:paraId="6B1613E4" w14:textId="77777777" w:rsidTr="00401093">
        <w:trPr>
          <w:cantSplit/>
          <w:trHeight w:val="500"/>
        </w:trPr>
        <w:tc>
          <w:tcPr>
            <w:tcW w:w="496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14:paraId="2F0A1A28" w14:textId="77777777" w:rsidR="008D5A56" w:rsidRPr="005B2364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  <w:r w:rsidRPr="005B2364">
              <w:rPr>
                <w:sz w:val="22"/>
                <w:szCs w:val="24"/>
                <w:lang w:eastAsia="ar-SA"/>
              </w:rPr>
              <w:t>Lp.</w:t>
            </w:r>
          </w:p>
        </w:tc>
        <w:tc>
          <w:tcPr>
            <w:tcW w:w="3969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319A4BA5" w14:textId="77777777" w:rsidR="008D5A56" w:rsidRPr="005B2364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  <w:r w:rsidRPr="005B2364">
              <w:rPr>
                <w:sz w:val="22"/>
                <w:szCs w:val="24"/>
                <w:lang w:eastAsia="ar-SA"/>
              </w:rPr>
              <w:t>Wyszczególnienie</w:t>
            </w:r>
          </w:p>
        </w:tc>
        <w:tc>
          <w:tcPr>
            <w:tcW w:w="861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0754CDFD" w14:textId="77777777" w:rsidR="008D5A56" w:rsidRPr="005B2364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  <w:r w:rsidRPr="005B2364">
              <w:rPr>
                <w:sz w:val="22"/>
                <w:szCs w:val="24"/>
                <w:lang w:eastAsia="ar-SA"/>
              </w:rPr>
              <w:t xml:space="preserve">Ilość, jedn. </w:t>
            </w:r>
          </w:p>
        </w:tc>
        <w:tc>
          <w:tcPr>
            <w:tcW w:w="1407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5B6F1C9B" w14:textId="77777777" w:rsidR="008D5A56" w:rsidRPr="005B2364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  <w:r w:rsidRPr="005B2364">
              <w:rPr>
                <w:sz w:val="22"/>
                <w:szCs w:val="24"/>
                <w:lang w:eastAsia="ar-SA"/>
              </w:rPr>
              <w:t xml:space="preserve">Wartość netto </w:t>
            </w:r>
          </w:p>
          <w:p w14:paraId="50A93AE7" w14:textId="77777777" w:rsidR="008D5A56" w:rsidRPr="005B2364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  <w:r w:rsidRPr="005B2364">
              <w:rPr>
                <w:sz w:val="22"/>
                <w:szCs w:val="24"/>
                <w:lang w:eastAsia="ar-SA"/>
              </w:rPr>
              <w:t xml:space="preserve">[zł PLN] </w:t>
            </w:r>
          </w:p>
        </w:tc>
        <w:tc>
          <w:tcPr>
            <w:tcW w:w="1134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07458C88" w14:textId="77777777" w:rsidR="008D5A56" w:rsidRPr="005B2364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  <w:r w:rsidRPr="005B2364">
              <w:rPr>
                <w:sz w:val="22"/>
                <w:szCs w:val="24"/>
                <w:lang w:eastAsia="ar-SA"/>
              </w:rPr>
              <w:t>Podatek VAT</w:t>
            </w:r>
          </w:p>
        </w:tc>
        <w:tc>
          <w:tcPr>
            <w:tcW w:w="1563" w:type="dxa"/>
            <w:tcBorders>
              <w:top w:val="double" w:sz="12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122D045E" w14:textId="77777777" w:rsidR="008D5A56" w:rsidRPr="005B2364" w:rsidRDefault="008D5A56" w:rsidP="00401093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B2364">
              <w:rPr>
                <w:sz w:val="24"/>
                <w:szCs w:val="24"/>
                <w:lang w:eastAsia="ar-SA"/>
              </w:rPr>
              <w:t>Cena brutto</w:t>
            </w:r>
          </w:p>
          <w:p w14:paraId="640D3E26" w14:textId="77777777" w:rsidR="008D5A56" w:rsidRPr="005B2364" w:rsidRDefault="008D5A56" w:rsidP="00401093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B2364">
              <w:rPr>
                <w:sz w:val="24"/>
                <w:szCs w:val="24"/>
                <w:lang w:eastAsia="ar-SA"/>
              </w:rPr>
              <w:t>[zł PLN]</w:t>
            </w:r>
          </w:p>
        </w:tc>
      </w:tr>
      <w:tr w:rsidR="008D5A56" w:rsidRPr="007D41D2" w14:paraId="7D87CEA1" w14:textId="77777777" w:rsidTr="00401093">
        <w:trPr>
          <w:cantSplit/>
          <w:trHeight w:val="70"/>
        </w:trPr>
        <w:tc>
          <w:tcPr>
            <w:tcW w:w="496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14:paraId="4905F4BC" w14:textId="77777777" w:rsidR="008D5A56" w:rsidRPr="005B2364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  <w:r w:rsidRPr="005B2364">
              <w:rPr>
                <w:sz w:val="22"/>
                <w:szCs w:val="24"/>
                <w:lang w:eastAsia="ar-SA"/>
              </w:rPr>
              <w:t>A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048AA126" w14:textId="77777777" w:rsidR="008D5A56" w:rsidRPr="005B2364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  <w:r w:rsidRPr="005B2364">
              <w:rPr>
                <w:sz w:val="22"/>
                <w:szCs w:val="24"/>
                <w:lang w:eastAsia="ar-SA"/>
              </w:rPr>
              <w:t>B</w:t>
            </w:r>
          </w:p>
        </w:tc>
        <w:tc>
          <w:tcPr>
            <w:tcW w:w="861" w:type="dxa"/>
            <w:tcBorders>
              <w:bottom w:val="double" w:sz="4" w:space="0" w:color="auto"/>
            </w:tcBorders>
            <w:vAlign w:val="center"/>
          </w:tcPr>
          <w:p w14:paraId="5554E1E8" w14:textId="77777777" w:rsidR="008D5A56" w:rsidRPr="005B2364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  <w:r w:rsidRPr="005B2364">
              <w:rPr>
                <w:sz w:val="22"/>
                <w:szCs w:val="24"/>
                <w:lang w:eastAsia="ar-SA"/>
              </w:rPr>
              <w:t>C</w:t>
            </w:r>
          </w:p>
        </w:tc>
        <w:tc>
          <w:tcPr>
            <w:tcW w:w="1407" w:type="dxa"/>
            <w:tcBorders>
              <w:bottom w:val="double" w:sz="4" w:space="0" w:color="auto"/>
            </w:tcBorders>
            <w:vAlign w:val="center"/>
          </w:tcPr>
          <w:p w14:paraId="346B567A" w14:textId="77777777" w:rsidR="008D5A56" w:rsidRPr="005B2364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  <w:r w:rsidRPr="005B2364">
              <w:rPr>
                <w:sz w:val="22"/>
                <w:szCs w:val="24"/>
                <w:lang w:eastAsia="ar-SA"/>
              </w:rPr>
              <w:t>D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14:paraId="14E14DF4" w14:textId="77777777" w:rsidR="008D5A56" w:rsidRPr="005B2364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  <w:r w:rsidRPr="005B2364">
              <w:rPr>
                <w:sz w:val="22"/>
                <w:szCs w:val="24"/>
                <w:lang w:eastAsia="ar-SA"/>
              </w:rPr>
              <w:t>E</w:t>
            </w:r>
          </w:p>
        </w:tc>
        <w:tc>
          <w:tcPr>
            <w:tcW w:w="1563" w:type="dxa"/>
            <w:tcBorders>
              <w:bottom w:val="double" w:sz="4" w:space="0" w:color="auto"/>
              <w:right w:val="double" w:sz="12" w:space="0" w:color="auto"/>
            </w:tcBorders>
            <w:vAlign w:val="center"/>
          </w:tcPr>
          <w:p w14:paraId="227855FF" w14:textId="77777777" w:rsidR="008D5A56" w:rsidRPr="005B2364" w:rsidRDefault="008D5A56" w:rsidP="00401093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B2364">
              <w:rPr>
                <w:sz w:val="24"/>
                <w:szCs w:val="24"/>
                <w:lang w:eastAsia="ar-SA"/>
              </w:rPr>
              <w:t>F</w:t>
            </w:r>
          </w:p>
        </w:tc>
      </w:tr>
      <w:tr w:rsidR="008D5A56" w:rsidRPr="007D41D2" w14:paraId="406F7491" w14:textId="77777777" w:rsidTr="00401093">
        <w:trPr>
          <w:cantSplit/>
          <w:trHeight w:val="454"/>
        </w:trPr>
        <w:tc>
          <w:tcPr>
            <w:tcW w:w="496" w:type="dxa"/>
            <w:vMerge w:val="restart"/>
            <w:tcBorders>
              <w:top w:val="double" w:sz="4" w:space="0" w:color="auto"/>
              <w:left w:val="double" w:sz="12" w:space="0" w:color="auto"/>
            </w:tcBorders>
            <w:shd w:val="clear" w:color="auto" w:fill="FFFFFF"/>
            <w:vAlign w:val="center"/>
          </w:tcPr>
          <w:p w14:paraId="5E0F0321" w14:textId="77777777" w:rsidR="008D5A56" w:rsidRPr="005B2364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lang w:eastAsia="ar-SA"/>
              </w:rPr>
            </w:pPr>
            <w:r w:rsidRPr="005B2364">
              <w:rPr>
                <w:b/>
                <w:sz w:val="22"/>
                <w:szCs w:val="24"/>
                <w:lang w:eastAsia="ar-SA"/>
              </w:rPr>
              <w:t>1.</w:t>
            </w:r>
          </w:p>
        </w:tc>
        <w:tc>
          <w:tcPr>
            <w:tcW w:w="8934" w:type="dxa"/>
            <w:gridSpan w:val="5"/>
            <w:tcBorders>
              <w:top w:val="double" w:sz="4" w:space="0" w:color="auto"/>
              <w:bottom w:val="single" w:sz="4" w:space="0" w:color="auto"/>
              <w:right w:val="double" w:sz="12" w:space="0" w:color="auto"/>
            </w:tcBorders>
            <w:shd w:val="clear" w:color="auto" w:fill="FFFFFF"/>
            <w:vAlign w:val="center"/>
          </w:tcPr>
          <w:p w14:paraId="00F7E095" w14:textId="77777777" w:rsidR="008D5A56" w:rsidRPr="005B2364" w:rsidRDefault="008D5A56" w:rsidP="00401093">
            <w:pPr>
              <w:suppressAutoHyphens/>
              <w:ind w:left="284" w:hanging="284"/>
              <w:jc w:val="both"/>
              <w:rPr>
                <w:sz w:val="22"/>
                <w:szCs w:val="24"/>
                <w:lang w:eastAsia="ar-SA"/>
              </w:rPr>
            </w:pPr>
            <w:r w:rsidRPr="005B2364">
              <w:rPr>
                <w:b/>
                <w:sz w:val="22"/>
                <w:szCs w:val="24"/>
                <w:lang w:eastAsia="ar-SA"/>
              </w:rPr>
              <w:t>Zadanie nr 1:</w:t>
            </w:r>
          </w:p>
        </w:tc>
      </w:tr>
      <w:tr w:rsidR="008D5A56" w:rsidRPr="007D41D2" w14:paraId="049DC5B7" w14:textId="77777777" w:rsidTr="00401093">
        <w:trPr>
          <w:cantSplit/>
          <w:trHeight w:val="454"/>
        </w:trPr>
        <w:tc>
          <w:tcPr>
            <w:tcW w:w="496" w:type="dxa"/>
            <w:vMerge/>
            <w:tcBorders>
              <w:left w:val="doub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D7C09D" w14:textId="77777777" w:rsidR="008D5A56" w:rsidRPr="007D41D2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highlight w:val="yellow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04EF20" w14:textId="77777777" w:rsidR="008D5A56" w:rsidRDefault="008D5A56" w:rsidP="00401093">
            <w:pPr>
              <w:suppressAutoHyphens/>
              <w:rPr>
                <w:sz w:val="22"/>
                <w:szCs w:val="24"/>
                <w:lang w:eastAsia="ar-SA"/>
              </w:rPr>
            </w:pPr>
            <w:r w:rsidRPr="00496551">
              <w:rPr>
                <w:sz w:val="22"/>
                <w:szCs w:val="24"/>
                <w:lang w:eastAsia="ar-SA"/>
              </w:rPr>
              <w:t>Budowa SUW o wydajności technologii uzdatniania 80m3/h wraz z pompownią II stopnia o wydajności Q=160m3/h</w:t>
            </w:r>
            <w:r>
              <w:rPr>
                <w:sz w:val="22"/>
                <w:szCs w:val="24"/>
                <w:lang w:eastAsia="ar-SA"/>
              </w:rPr>
              <w:t xml:space="preserve"> obejmująca:</w:t>
            </w:r>
          </w:p>
          <w:p w14:paraId="065658EC" w14:textId="77777777" w:rsidR="008D5A56" w:rsidRPr="00750203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>
              <w:rPr>
                <w:sz w:val="22"/>
                <w:szCs w:val="24"/>
                <w:lang w:eastAsia="ar-SA"/>
              </w:rPr>
              <w:t>• roboty przygotowawcze /</w:t>
            </w:r>
            <w:r w:rsidRPr="00750203">
              <w:rPr>
                <w:sz w:val="22"/>
                <w:szCs w:val="24"/>
                <w:lang w:eastAsia="ar-SA"/>
              </w:rPr>
              <w:t>wycinka drzew/,</w:t>
            </w:r>
          </w:p>
          <w:p w14:paraId="399E1559" w14:textId="77777777" w:rsidR="008D5A56" w:rsidRPr="00750203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 w:rsidRPr="00750203">
              <w:rPr>
                <w:sz w:val="22"/>
                <w:szCs w:val="24"/>
                <w:lang w:eastAsia="ar-SA"/>
              </w:rPr>
              <w:t>•</w:t>
            </w:r>
            <w:r>
              <w:rPr>
                <w:sz w:val="22"/>
                <w:szCs w:val="24"/>
                <w:lang w:eastAsia="ar-SA"/>
              </w:rPr>
              <w:t xml:space="preserve"> </w:t>
            </w:r>
            <w:r w:rsidRPr="00750203">
              <w:rPr>
                <w:sz w:val="22"/>
                <w:szCs w:val="24"/>
                <w:lang w:eastAsia="ar-SA"/>
              </w:rPr>
              <w:t>roboty budowlane,</w:t>
            </w:r>
          </w:p>
          <w:p w14:paraId="00A5D958" w14:textId="77777777" w:rsidR="008D5A56" w:rsidRPr="00750203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>
              <w:rPr>
                <w:sz w:val="22"/>
                <w:szCs w:val="24"/>
                <w:lang w:eastAsia="ar-SA"/>
              </w:rPr>
              <w:t>• roboty drogowe /</w:t>
            </w:r>
            <w:r w:rsidRPr="00750203">
              <w:rPr>
                <w:sz w:val="22"/>
                <w:szCs w:val="24"/>
                <w:lang w:eastAsia="ar-SA"/>
              </w:rPr>
              <w:t>utwardzenie terenu/,</w:t>
            </w:r>
          </w:p>
          <w:p w14:paraId="758FA88F" w14:textId="77777777" w:rsidR="008D5A56" w:rsidRPr="00750203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>
              <w:rPr>
                <w:sz w:val="22"/>
                <w:szCs w:val="24"/>
                <w:lang w:eastAsia="ar-SA"/>
              </w:rPr>
              <w:t>• roboty branży sanitarnej /</w:t>
            </w:r>
            <w:r w:rsidRPr="00750203">
              <w:rPr>
                <w:sz w:val="22"/>
                <w:szCs w:val="24"/>
                <w:lang w:eastAsia="ar-SA"/>
              </w:rPr>
              <w:t>technologia uzdatniania wody, wewnętrzną instalację wodociągową, kanalizacyjną, wentylacyjną, zewnętrzne sieci technologiczne wody surowej i uzdatnionej, zewnętrzne sieci kanalizac</w:t>
            </w:r>
            <w:r>
              <w:rPr>
                <w:sz w:val="22"/>
                <w:szCs w:val="24"/>
                <w:lang w:eastAsia="ar-SA"/>
              </w:rPr>
              <w:t>ji technologicznej i deszczowej</w:t>
            </w:r>
            <w:r w:rsidRPr="00750203">
              <w:rPr>
                <w:sz w:val="22"/>
                <w:szCs w:val="24"/>
                <w:lang w:eastAsia="ar-SA"/>
              </w:rPr>
              <w:t>/,</w:t>
            </w:r>
          </w:p>
          <w:p w14:paraId="23425A82" w14:textId="77777777" w:rsidR="008D5A56" w:rsidRPr="00750203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>
              <w:rPr>
                <w:sz w:val="22"/>
                <w:szCs w:val="24"/>
                <w:lang w:eastAsia="ar-SA"/>
              </w:rPr>
              <w:t xml:space="preserve">• </w:t>
            </w:r>
            <w:r w:rsidRPr="00750203">
              <w:rPr>
                <w:sz w:val="22"/>
                <w:szCs w:val="24"/>
                <w:lang w:eastAsia="ar-SA"/>
              </w:rPr>
              <w:t>roboty branży elektroenergetycznej /zasilanie obiektów stacji, wewnętrzne instalacje elektryczne, zewnętrzne sieci elektroenergetyczne, oświetlenie terenu stacji, abonencka linia kablowa, stacja transformatorowa/,</w:t>
            </w:r>
          </w:p>
          <w:p w14:paraId="4396E31A" w14:textId="77777777" w:rsidR="008D5A56" w:rsidRPr="00750203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>
              <w:rPr>
                <w:sz w:val="22"/>
                <w:szCs w:val="24"/>
                <w:lang w:eastAsia="ar-SA"/>
              </w:rPr>
              <w:t xml:space="preserve">• </w:t>
            </w:r>
            <w:proofErr w:type="spellStart"/>
            <w:r w:rsidRPr="00750203">
              <w:rPr>
                <w:sz w:val="22"/>
                <w:szCs w:val="24"/>
                <w:lang w:eastAsia="ar-SA"/>
              </w:rPr>
              <w:t>AKPiA</w:t>
            </w:r>
            <w:proofErr w:type="spellEnd"/>
            <w:r w:rsidRPr="00750203">
              <w:rPr>
                <w:sz w:val="22"/>
                <w:szCs w:val="24"/>
                <w:lang w:eastAsia="ar-SA"/>
              </w:rPr>
              <w:t>, instalacja telewizji dozorowej oraz sygnalizacji włamania,</w:t>
            </w:r>
          </w:p>
          <w:p w14:paraId="0E9326ED" w14:textId="77777777" w:rsidR="008D5A56" w:rsidRPr="00750203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>
              <w:rPr>
                <w:sz w:val="22"/>
                <w:szCs w:val="24"/>
                <w:lang w:eastAsia="ar-SA"/>
              </w:rPr>
              <w:t xml:space="preserve">• </w:t>
            </w:r>
            <w:r w:rsidRPr="00750203">
              <w:rPr>
                <w:sz w:val="22"/>
                <w:szCs w:val="24"/>
                <w:lang w:eastAsia="ar-SA"/>
              </w:rPr>
              <w:t>zagospodarowanie terenu,</w:t>
            </w:r>
          </w:p>
          <w:p w14:paraId="3E491AB4" w14:textId="77777777" w:rsidR="008D5A56" w:rsidRPr="007D41D2" w:rsidRDefault="008D5A56" w:rsidP="00401093">
            <w:pPr>
              <w:suppressAutoHyphens/>
              <w:jc w:val="both"/>
              <w:rPr>
                <w:sz w:val="22"/>
                <w:szCs w:val="24"/>
                <w:highlight w:val="yellow"/>
                <w:lang w:eastAsia="ar-SA"/>
              </w:rPr>
            </w:pPr>
            <w:r>
              <w:rPr>
                <w:sz w:val="22"/>
                <w:szCs w:val="24"/>
                <w:lang w:eastAsia="ar-SA"/>
              </w:rPr>
              <w:t xml:space="preserve">• </w:t>
            </w:r>
            <w:r w:rsidRPr="00750203">
              <w:rPr>
                <w:sz w:val="22"/>
                <w:szCs w:val="24"/>
                <w:lang w:eastAsia="ar-SA"/>
              </w:rPr>
              <w:t>zieleń.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92459B" w14:textId="77777777" w:rsidR="008D5A56" w:rsidRPr="007D41D2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highlight w:val="yellow"/>
                <w:lang w:eastAsia="ar-SA"/>
              </w:rPr>
            </w:pPr>
            <w:r w:rsidRPr="00DD286F">
              <w:rPr>
                <w:b/>
                <w:sz w:val="22"/>
                <w:szCs w:val="24"/>
                <w:lang w:eastAsia="ar-SA"/>
              </w:rPr>
              <w:t xml:space="preserve">1 </w:t>
            </w:r>
            <w:proofErr w:type="spellStart"/>
            <w:r w:rsidRPr="00DD286F">
              <w:rPr>
                <w:b/>
                <w:sz w:val="22"/>
                <w:szCs w:val="24"/>
                <w:lang w:eastAsia="ar-SA"/>
              </w:rPr>
              <w:t>kpl</w:t>
            </w:r>
            <w:proofErr w:type="spellEnd"/>
            <w:r w:rsidRPr="00DD286F">
              <w:rPr>
                <w:b/>
                <w:sz w:val="22"/>
                <w:szCs w:val="24"/>
                <w:lang w:eastAsia="ar-SA"/>
              </w:rPr>
              <w:t>.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851976" w14:textId="77777777" w:rsidR="008D5A56" w:rsidRPr="007D41D2" w:rsidRDefault="008D5A56" w:rsidP="00401093">
            <w:pPr>
              <w:suppressAutoHyphens/>
              <w:jc w:val="center"/>
              <w:rPr>
                <w:sz w:val="22"/>
                <w:szCs w:val="24"/>
                <w:highlight w:val="yellow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2E88A7" w14:textId="77777777" w:rsidR="008D5A56" w:rsidRPr="007D41D2" w:rsidRDefault="008D5A56" w:rsidP="00401093">
            <w:pPr>
              <w:suppressAutoHyphens/>
              <w:jc w:val="center"/>
              <w:rPr>
                <w:sz w:val="22"/>
                <w:szCs w:val="24"/>
                <w:highlight w:val="yellow"/>
                <w:lang w:eastAsia="ar-SA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  <w:shd w:val="clear" w:color="auto" w:fill="FFFFFF"/>
            <w:vAlign w:val="center"/>
          </w:tcPr>
          <w:p w14:paraId="6C3D3EC4" w14:textId="77777777" w:rsidR="008D5A56" w:rsidRPr="007D41D2" w:rsidRDefault="008D5A56" w:rsidP="00401093">
            <w:pPr>
              <w:suppressAutoHyphens/>
              <w:jc w:val="center"/>
              <w:rPr>
                <w:sz w:val="24"/>
                <w:szCs w:val="24"/>
                <w:highlight w:val="yellow"/>
                <w:lang w:eastAsia="ar-SA"/>
              </w:rPr>
            </w:pPr>
          </w:p>
        </w:tc>
      </w:tr>
      <w:tr w:rsidR="008D5A56" w:rsidRPr="007D41D2" w14:paraId="4A1B70DC" w14:textId="77777777" w:rsidTr="00401093">
        <w:trPr>
          <w:cantSplit/>
          <w:trHeight w:val="284"/>
        </w:trPr>
        <w:tc>
          <w:tcPr>
            <w:tcW w:w="496" w:type="dxa"/>
            <w:vMerge w:val="restart"/>
            <w:tcBorders>
              <w:left w:val="double" w:sz="12" w:space="0" w:color="auto"/>
            </w:tcBorders>
            <w:shd w:val="clear" w:color="auto" w:fill="FFFFFF"/>
            <w:vAlign w:val="center"/>
          </w:tcPr>
          <w:p w14:paraId="33B6AF29" w14:textId="77777777" w:rsidR="008D5A56" w:rsidRPr="00DD286F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lang w:eastAsia="ar-SA"/>
              </w:rPr>
            </w:pPr>
            <w:r w:rsidRPr="00DD286F">
              <w:rPr>
                <w:b/>
                <w:sz w:val="22"/>
                <w:szCs w:val="24"/>
                <w:lang w:eastAsia="ar-SA"/>
              </w:rPr>
              <w:t>2.</w:t>
            </w:r>
          </w:p>
        </w:tc>
        <w:tc>
          <w:tcPr>
            <w:tcW w:w="8934" w:type="dxa"/>
            <w:gridSpan w:val="5"/>
            <w:tcBorders>
              <w:bottom w:val="single" w:sz="4" w:space="0" w:color="auto"/>
              <w:right w:val="double" w:sz="12" w:space="0" w:color="auto"/>
            </w:tcBorders>
            <w:shd w:val="clear" w:color="auto" w:fill="FFFFFF"/>
            <w:vAlign w:val="center"/>
          </w:tcPr>
          <w:p w14:paraId="026A7BC9" w14:textId="77777777" w:rsidR="008D5A56" w:rsidRPr="00DD286F" w:rsidRDefault="008D5A56" w:rsidP="00401093">
            <w:pPr>
              <w:suppressAutoHyphens/>
              <w:ind w:left="284" w:hanging="284"/>
              <w:jc w:val="both"/>
              <w:rPr>
                <w:sz w:val="22"/>
                <w:szCs w:val="24"/>
                <w:lang w:eastAsia="ar-SA"/>
              </w:rPr>
            </w:pPr>
            <w:r w:rsidRPr="00DD286F">
              <w:rPr>
                <w:b/>
                <w:sz w:val="22"/>
                <w:szCs w:val="24"/>
                <w:lang w:eastAsia="ar-SA"/>
              </w:rPr>
              <w:t>Zadanie nr 2:</w:t>
            </w:r>
          </w:p>
        </w:tc>
      </w:tr>
      <w:tr w:rsidR="008D5A56" w:rsidRPr="007D41D2" w14:paraId="1458E56A" w14:textId="77777777" w:rsidTr="00401093">
        <w:trPr>
          <w:cantSplit/>
          <w:trHeight w:val="284"/>
        </w:trPr>
        <w:tc>
          <w:tcPr>
            <w:tcW w:w="496" w:type="dxa"/>
            <w:vMerge/>
            <w:tcBorders>
              <w:left w:val="doub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C59386" w14:textId="77777777" w:rsidR="008D5A56" w:rsidRPr="00DD286F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BB93FDD" w14:textId="77777777" w:rsidR="008D5A56" w:rsidRPr="00DD286F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 w:rsidRPr="00DD286F">
              <w:rPr>
                <w:sz w:val="22"/>
                <w:szCs w:val="24"/>
                <w:lang w:eastAsia="ar-SA"/>
              </w:rPr>
              <w:t>Roboty rozbiórkowe obiektów istniejącej SUW.</w:t>
            </w:r>
          </w:p>
          <w:p w14:paraId="1CD3E65E" w14:textId="77777777" w:rsidR="008D5A56" w:rsidRPr="00DD286F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 w:rsidRPr="00DD286F">
              <w:rPr>
                <w:sz w:val="22"/>
                <w:szCs w:val="24"/>
                <w:lang w:eastAsia="ar-SA"/>
              </w:rPr>
              <w:t>Zakres robót obejmuje rozbiórkę wszystkich obiektów istniejącej stacji uzdatniania wody wraz ze</w:t>
            </w:r>
          </w:p>
          <w:p w14:paraId="083958E7" w14:textId="77777777" w:rsidR="008D5A56" w:rsidRPr="00DD286F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 w:rsidRPr="00DD286F">
              <w:rPr>
                <w:sz w:val="22"/>
                <w:szCs w:val="24"/>
                <w:lang w:eastAsia="ar-SA"/>
              </w:rPr>
              <w:t>studniami głębinowymi , zbiornikami retencyjnymi , ogrodzeniem i sieciami.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14449A" w14:textId="77777777" w:rsidR="008D5A56" w:rsidRPr="00DD286F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lang w:eastAsia="ar-SA"/>
              </w:rPr>
            </w:pPr>
            <w:r w:rsidRPr="00DD286F">
              <w:rPr>
                <w:b/>
                <w:sz w:val="22"/>
                <w:szCs w:val="24"/>
                <w:lang w:eastAsia="ar-SA"/>
              </w:rPr>
              <w:t xml:space="preserve">1 </w:t>
            </w:r>
            <w:proofErr w:type="spellStart"/>
            <w:r w:rsidRPr="00DD286F">
              <w:rPr>
                <w:b/>
                <w:sz w:val="22"/>
                <w:szCs w:val="24"/>
                <w:lang w:eastAsia="ar-SA"/>
              </w:rPr>
              <w:t>kpl</w:t>
            </w:r>
            <w:proofErr w:type="spellEnd"/>
            <w:r w:rsidRPr="00DD286F">
              <w:rPr>
                <w:b/>
                <w:sz w:val="22"/>
                <w:szCs w:val="24"/>
                <w:lang w:eastAsia="ar-SA"/>
              </w:rPr>
              <w:t>.</w:t>
            </w:r>
          </w:p>
        </w:tc>
        <w:tc>
          <w:tcPr>
            <w:tcW w:w="14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9881A3" w14:textId="77777777" w:rsidR="008D5A56" w:rsidRPr="00DD286F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CB2452C" w14:textId="77777777" w:rsidR="008D5A56" w:rsidRPr="007D41D2" w:rsidRDefault="008D5A56" w:rsidP="00401093">
            <w:pPr>
              <w:suppressAutoHyphens/>
              <w:jc w:val="center"/>
              <w:rPr>
                <w:sz w:val="22"/>
                <w:szCs w:val="24"/>
                <w:highlight w:val="yellow"/>
                <w:lang w:eastAsia="ar-SA"/>
              </w:rPr>
            </w:pPr>
          </w:p>
        </w:tc>
        <w:tc>
          <w:tcPr>
            <w:tcW w:w="1563" w:type="dxa"/>
            <w:tcBorders>
              <w:bottom w:val="single" w:sz="4" w:space="0" w:color="auto"/>
              <w:right w:val="double" w:sz="12" w:space="0" w:color="auto"/>
            </w:tcBorders>
            <w:shd w:val="clear" w:color="auto" w:fill="FFFFFF"/>
            <w:vAlign w:val="center"/>
          </w:tcPr>
          <w:p w14:paraId="1E1485AC" w14:textId="77777777" w:rsidR="008D5A56" w:rsidRPr="007D41D2" w:rsidRDefault="008D5A56" w:rsidP="00401093">
            <w:pPr>
              <w:suppressAutoHyphens/>
              <w:jc w:val="center"/>
              <w:rPr>
                <w:sz w:val="24"/>
                <w:szCs w:val="24"/>
                <w:highlight w:val="yellow"/>
                <w:lang w:eastAsia="ar-SA"/>
              </w:rPr>
            </w:pPr>
          </w:p>
        </w:tc>
      </w:tr>
      <w:tr w:rsidR="008D5A56" w:rsidRPr="007D41D2" w14:paraId="7775F9FA" w14:textId="77777777" w:rsidTr="00401093">
        <w:trPr>
          <w:cantSplit/>
          <w:trHeight w:val="284"/>
        </w:trPr>
        <w:tc>
          <w:tcPr>
            <w:tcW w:w="496" w:type="dxa"/>
            <w:vMerge w:val="restart"/>
            <w:tcBorders>
              <w:left w:val="double" w:sz="12" w:space="0" w:color="auto"/>
            </w:tcBorders>
            <w:shd w:val="clear" w:color="auto" w:fill="FFFFFF"/>
            <w:vAlign w:val="center"/>
          </w:tcPr>
          <w:p w14:paraId="3165C363" w14:textId="77777777" w:rsidR="008D5A56" w:rsidRPr="00DD286F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lang w:eastAsia="ar-SA"/>
              </w:rPr>
            </w:pPr>
            <w:r w:rsidRPr="00DD286F">
              <w:rPr>
                <w:b/>
                <w:sz w:val="22"/>
                <w:szCs w:val="24"/>
                <w:lang w:eastAsia="ar-SA"/>
              </w:rPr>
              <w:t>3.</w:t>
            </w:r>
          </w:p>
        </w:tc>
        <w:tc>
          <w:tcPr>
            <w:tcW w:w="8934" w:type="dxa"/>
            <w:gridSpan w:val="5"/>
            <w:tcBorders>
              <w:bottom w:val="single" w:sz="4" w:space="0" w:color="auto"/>
              <w:right w:val="double" w:sz="12" w:space="0" w:color="auto"/>
            </w:tcBorders>
            <w:shd w:val="clear" w:color="auto" w:fill="FFFFFF"/>
            <w:vAlign w:val="center"/>
          </w:tcPr>
          <w:p w14:paraId="2805896E" w14:textId="77777777" w:rsidR="008D5A56" w:rsidRPr="00DD286F" w:rsidRDefault="008D5A56" w:rsidP="00401093">
            <w:pPr>
              <w:suppressAutoHyphens/>
              <w:rPr>
                <w:sz w:val="24"/>
                <w:szCs w:val="24"/>
                <w:lang w:eastAsia="ar-SA"/>
              </w:rPr>
            </w:pPr>
            <w:r w:rsidRPr="00DD286F">
              <w:rPr>
                <w:b/>
                <w:sz w:val="22"/>
                <w:szCs w:val="24"/>
                <w:lang w:eastAsia="ar-SA"/>
              </w:rPr>
              <w:t>Zadanie nr 3:</w:t>
            </w:r>
          </w:p>
        </w:tc>
      </w:tr>
      <w:tr w:rsidR="008D5A56" w:rsidRPr="007D41D2" w14:paraId="62EFF0A1" w14:textId="77777777" w:rsidTr="00401093">
        <w:trPr>
          <w:cantSplit/>
          <w:trHeight w:val="284"/>
        </w:trPr>
        <w:tc>
          <w:tcPr>
            <w:tcW w:w="496" w:type="dxa"/>
            <w:vMerge/>
            <w:tcBorders>
              <w:left w:val="doub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03F4CB" w14:textId="77777777" w:rsidR="008D5A56" w:rsidRPr="007D41D2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highlight w:val="yellow"/>
                <w:lang w:eastAsia="ar-SA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6D2C4B9" w14:textId="77777777" w:rsidR="008D5A56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 w:rsidRPr="00CB6025">
              <w:rPr>
                <w:sz w:val="22"/>
                <w:szCs w:val="24"/>
                <w:lang w:eastAsia="ar-SA"/>
              </w:rPr>
              <w:t>Likwidacja istniejących i budowa nowych studni głębinowych o wydajności Q=80m</w:t>
            </w:r>
            <w:r>
              <w:rPr>
                <w:sz w:val="22"/>
                <w:szCs w:val="24"/>
                <w:vertAlign w:val="superscript"/>
                <w:lang w:eastAsia="ar-SA"/>
              </w:rPr>
              <w:t>3</w:t>
            </w:r>
            <w:r>
              <w:rPr>
                <w:sz w:val="22"/>
                <w:szCs w:val="24"/>
                <w:lang w:eastAsia="ar-SA"/>
              </w:rPr>
              <w:t xml:space="preserve"> </w:t>
            </w:r>
            <w:r w:rsidRPr="00CB6025">
              <w:rPr>
                <w:sz w:val="22"/>
                <w:szCs w:val="24"/>
                <w:lang w:eastAsia="ar-SA"/>
              </w:rPr>
              <w:t>każda.</w:t>
            </w:r>
          </w:p>
          <w:p w14:paraId="7ED1B0CA" w14:textId="77777777" w:rsidR="008D5A56" w:rsidRPr="00E41A11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 w:rsidRPr="00E41A11">
              <w:rPr>
                <w:sz w:val="22"/>
                <w:szCs w:val="24"/>
                <w:lang w:eastAsia="ar-SA"/>
              </w:rPr>
              <w:t>a)</w:t>
            </w:r>
            <w:r w:rsidRPr="00E41A11">
              <w:rPr>
                <w:sz w:val="22"/>
                <w:szCs w:val="24"/>
                <w:lang w:eastAsia="ar-SA"/>
              </w:rPr>
              <w:tab/>
              <w:t>opracowanie dokumentacji geologicznej i uzyskanie w imieniu Zamawiającego / eksploatatora/ pozwolenia wodno-prawnego na likwidację 2 szt. istn</w:t>
            </w:r>
            <w:r>
              <w:rPr>
                <w:sz w:val="22"/>
                <w:szCs w:val="24"/>
                <w:lang w:eastAsia="ar-SA"/>
              </w:rPr>
              <w:t>iejących otworów studziennych,</w:t>
            </w:r>
          </w:p>
          <w:p w14:paraId="4D782F71" w14:textId="77777777" w:rsidR="008D5A56" w:rsidRPr="00E41A11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 w:rsidRPr="00E41A11">
              <w:rPr>
                <w:sz w:val="22"/>
                <w:szCs w:val="24"/>
                <w:lang w:eastAsia="ar-SA"/>
              </w:rPr>
              <w:t>b)</w:t>
            </w:r>
            <w:r w:rsidRPr="00E41A11">
              <w:rPr>
                <w:sz w:val="22"/>
                <w:szCs w:val="24"/>
                <w:lang w:eastAsia="ar-SA"/>
              </w:rPr>
              <w:tab/>
              <w:t xml:space="preserve">likwidację 2 szt. istniejących otworów studziennych / oznaczone w „Projekcie robót geologicznych” jako nr.1 - głębokość 70 m i nr 2 - głębokości 79 m / </w:t>
            </w:r>
          </w:p>
          <w:p w14:paraId="16C0D7D9" w14:textId="77777777" w:rsidR="008D5A56" w:rsidRPr="00E41A11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 w:rsidRPr="00E41A11">
              <w:rPr>
                <w:sz w:val="22"/>
                <w:szCs w:val="24"/>
                <w:lang w:eastAsia="ar-SA"/>
              </w:rPr>
              <w:t>c)</w:t>
            </w:r>
            <w:r w:rsidRPr="00E41A11">
              <w:rPr>
                <w:sz w:val="22"/>
                <w:szCs w:val="24"/>
                <w:lang w:eastAsia="ar-SA"/>
              </w:rPr>
              <w:tab/>
              <w:t>wykonanie nowych odwiertów wraz z pompowaniami próbnymi / nr.3 i nr. 4 /</w:t>
            </w:r>
          </w:p>
          <w:p w14:paraId="7F25527B" w14:textId="77777777" w:rsidR="008D5A56" w:rsidRPr="00E41A11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 w:rsidRPr="00E41A11">
              <w:rPr>
                <w:sz w:val="22"/>
                <w:szCs w:val="24"/>
                <w:lang w:eastAsia="ar-SA"/>
              </w:rPr>
              <w:t>d)</w:t>
            </w:r>
            <w:r w:rsidRPr="00E41A11">
              <w:rPr>
                <w:sz w:val="22"/>
                <w:szCs w:val="24"/>
                <w:lang w:eastAsia="ar-SA"/>
              </w:rPr>
              <w:tab/>
              <w:t xml:space="preserve">wykonanie dokumentacji hydrogeologicznej do zatwierdzenia zasobów  </w:t>
            </w:r>
          </w:p>
          <w:p w14:paraId="55DA30CB" w14:textId="77777777" w:rsidR="008D5A56" w:rsidRPr="000B4C6F" w:rsidRDefault="008D5A56" w:rsidP="00401093">
            <w:pPr>
              <w:suppressAutoHyphens/>
              <w:jc w:val="both"/>
              <w:rPr>
                <w:sz w:val="22"/>
                <w:szCs w:val="24"/>
                <w:lang w:eastAsia="ar-SA"/>
              </w:rPr>
            </w:pPr>
            <w:r w:rsidRPr="00E41A11">
              <w:rPr>
                <w:sz w:val="22"/>
                <w:szCs w:val="24"/>
                <w:lang w:eastAsia="ar-SA"/>
              </w:rPr>
              <w:t>e)</w:t>
            </w:r>
            <w:r w:rsidRPr="00E41A11">
              <w:rPr>
                <w:sz w:val="22"/>
                <w:szCs w:val="24"/>
                <w:lang w:eastAsia="ar-SA"/>
              </w:rPr>
              <w:tab/>
              <w:t xml:space="preserve">wykonanie studni 2 szt. / oznaczone w projekcie robót geologicznych jako nr.3 i nr 4 – oba o parametrach: rura Ø 20’’ do głębokości 45,0 m i Ø 18 ‘’ do 75 m  / w obrębie działki nr 196 </w:t>
            </w:r>
            <w:proofErr w:type="spellStart"/>
            <w:r w:rsidRPr="00E41A11">
              <w:rPr>
                <w:sz w:val="22"/>
                <w:szCs w:val="24"/>
                <w:lang w:eastAsia="ar-SA"/>
              </w:rPr>
              <w:t>obr</w:t>
            </w:r>
            <w:proofErr w:type="spellEnd"/>
            <w:r w:rsidRPr="00E41A11">
              <w:rPr>
                <w:sz w:val="22"/>
                <w:szCs w:val="24"/>
                <w:lang w:eastAsia="ar-SA"/>
              </w:rPr>
              <w:t xml:space="preserve">. Ogorzeliny/ wg zatwierdzonego projektu  robót geologicznych. W zakres robót, oprócz wykonania odwiertów  wchodzi wykonanie kompletnego wyposażenia technologicznego obu studni , w tym  rur </w:t>
            </w:r>
            <w:proofErr w:type="spellStart"/>
            <w:r w:rsidRPr="00E41A11">
              <w:rPr>
                <w:sz w:val="22"/>
                <w:szCs w:val="24"/>
                <w:lang w:eastAsia="ar-SA"/>
              </w:rPr>
              <w:t>nadfiltrowych</w:t>
            </w:r>
            <w:proofErr w:type="spellEnd"/>
            <w:r w:rsidRPr="00E41A11">
              <w:rPr>
                <w:sz w:val="22"/>
                <w:szCs w:val="24"/>
                <w:lang w:eastAsia="ar-SA"/>
              </w:rPr>
              <w:t xml:space="preserve"> DN 300 o długości 57,3 m i </w:t>
            </w:r>
            <w:proofErr w:type="spellStart"/>
            <w:r w:rsidRPr="00E41A11">
              <w:rPr>
                <w:sz w:val="22"/>
                <w:szCs w:val="24"/>
                <w:lang w:eastAsia="ar-SA"/>
              </w:rPr>
              <w:t>podfiltrowych</w:t>
            </w:r>
            <w:proofErr w:type="spellEnd"/>
            <w:r w:rsidRPr="00E41A11">
              <w:rPr>
                <w:sz w:val="22"/>
                <w:szCs w:val="24"/>
                <w:lang w:eastAsia="ar-SA"/>
              </w:rPr>
              <w:t xml:space="preserve"> DN 300 o długości 2 m , filtra szczelinowego PCV o długości 16 m z </w:t>
            </w:r>
            <w:proofErr w:type="spellStart"/>
            <w:r w:rsidRPr="00E41A11">
              <w:rPr>
                <w:sz w:val="22"/>
                <w:szCs w:val="24"/>
                <w:lang w:eastAsia="ar-SA"/>
              </w:rPr>
              <w:t>obsypką</w:t>
            </w:r>
            <w:proofErr w:type="spellEnd"/>
            <w:r w:rsidRPr="00E41A11">
              <w:rPr>
                <w:sz w:val="22"/>
                <w:szCs w:val="24"/>
                <w:lang w:eastAsia="ar-SA"/>
              </w:rPr>
              <w:t xml:space="preserve"> granulowaną i siatką filtracyjną  nylonową , pompy głębinowej zapewniającej wydajność studni w wysokości 80 m3/h każda, montaż armatury w wykonaniu ze stali ko,  obudów nadziemnych studni.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E8EBC2E" w14:textId="77777777" w:rsidR="008D5A56" w:rsidRPr="00DD286F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lang w:eastAsia="ar-SA"/>
              </w:rPr>
            </w:pPr>
            <w:r w:rsidRPr="00DD286F">
              <w:rPr>
                <w:b/>
                <w:sz w:val="22"/>
                <w:szCs w:val="24"/>
                <w:lang w:eastAsia="ar-SA"/>
              </w:rPr>
              <w:t xml:space="preserve">1 </w:t>
            </w:r>
            <w:proofErr w:type="spellStart"/>
            <w:r w:rsidRPr="00DD286F">
              <w:rPr>
                <w:b/>
                <w:sz w:val="22"/>
                <w:szCs w:val="24"/>
                <w:lang w:eastAsia="ar-SA"/>
              </w:rPr>
              <w:t>kpl</w:t>
            </w:r>
            <w:proofErr w:type="spellEnd"/>
            <w:r w:rsidRPr="00DD286F">
              <w:rPr>
                <w:b/>
                <w:sz w:val="22"/>
                <w:szCs w:val="24"/>
                <w:lang w:eastAsia="ar-SA"/>
              </w:rPr>
              <w:t>.</w:t>
            </w:r>
          </w:p>
        </w:tc>
        <w:tc>
          <w:tcPr>
            <w:tcW w:w="14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4D601C9" w14:textId="77777777" w:rsidR="008D5A56" w:rsidRPr="00DD286F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10F4407" w14:textId="77777777" w:rsidR="008D5A56" w:rsidRPr="007D41D2" w:rsidRDefault="008D5A56" w:rsidP="00401093">
            <w:pPr>
              <w:suppressAutoHyphens/>
              <w:jc w:val="center"/>
              <w:rPr>
                <w:sz w:val="22"/>
                <w:szCs w:val="24"/>
                <w:highlight w:val="yellow"/>
                <w:lang w:eastAsia="ar-SA"/>
              </w:rPr>
            </w:pPr>
          </w:p>
        </w:tc>
        <w:tc>
          <w:tcPr>
            <w:tcW w:w="1563" w:type="dxa"/>
            <w:tcBorders>
              <w:bottom w:val="single" w:sz="4" w:space="0" w:color="auto"/>
              <w:right w:val="double" w:sz="12" w:space="0" w:color="auto"/>
            </w:tcBorders>
            <w:shd w:val="clear" w:color="auto" w:fill="FFFFFF"/>
            <w:vAlign w:val="center"/>
          </w:tcPr>
          <w:p w14:paraId="11B18960" w14:textId="77777777" w:rsidR="008D5A56" w:rsidRPr="007D41D2" w:rsidRDefault="008D5A56" w:rsidP="00401093">
            <w:pPr>
              <w:suppressAutoHyphens/>
              <w:jc w:val="center"/>
              <w:rPr>
                <w:sz w:val="24"/>
                <w:szCs w:val="24"/>
                <w:highlight w:val="yellow"/>
                <w:lang w:eastAsia="ar-SA"/>
              </w:rPr>
            </w:pPr>
          </w:p>
        </w:tc>
      </w:tr>
      <w:tr w:rsidR="008D5A56" w:rsidRPr="007D41D2" w14:paraId="5411CDF1" w14:textId="77777777" w:rsidTr="00401093">
        <w:trPr>
          <w:cantSplit/>
          <w:trHeight w:val="284"/>
        </w:trPr>
        <w:tc>
          <w:tcPr>
            <w:tcW w:w="496" w:type="dxa"/>
            <w:vMerge w:val="restart"/>
            <w:tcBorders>
              <w:top w:val="single" w:sz="4" w:space="0" w:color="auto"/>
              <w:left w:val="double" w:sz="12" w:space="0" w:color="auto"/>
            </w:tcBorders>
            <w:vAlign w:val="center"/>
          </w:tcPr>
          <w:p w14:paraId="29EF38A4" w14:textId="77777777" w:rsidR="008D5A56" w:rsidRPr="00DD286F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  <w:r w:rsidRPr="00DD286F">
              <w:rPr>
                <w:b/>
                <w:sz w:val="22"/>
                <w:szCs w:val="24"/>
                <w:lang w:eastAsia="ar-SA"/>
              </w:rPr>
              <w:t>4.</w:t>
            </w:r>
          </w:p>
        </w:tc>
        <w:tc>
          <w:tcPr>
            <w:tcW w:w="8934" w:type="dxa"/>
            <w:gridSpan w:val="5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595CB17C" w14:textId="77777777" w:rsidR="008D5A56" w:rsidRPr="00DD286F" w:rsidRDefault="008D5A56" w:rsidP="00401093">
            <w:pPr>
              <w:suppressAutoHyphens/>
              <w:spacing w:before="120" w:after="120"/>
              <w:ind w:left="284" w:hanging="284"/>
              <w:jc w:val="both"/>
              <w:rPr>
                <w:b/>
                <w:sz w:val="22"/>
                <w:szCs w:val="24"/>
                <w:lang w:eastAsia="ar-SA"/>
              </w:rPr>
            </w:pPr>
            <w:r w:rsidRPr="00DD286F">
              <w:rPr>
                <w:b/>
                <w:sz w:val="22"/>
                <w:szCs w:val="24"/>
                <w:lang w:eastAsia="ar-SA"/>
              </w:rPr>
              <w:t>Zadanie nr 4:</w:t>
            </w:r>
          </w:p>
        </w:tc>
      </w:tr>
      <w:tr w:rsidR="008D5A56" w:rsidRPr="007D41D2" w14:paraId="2EA16E7F" w14:textId="77777777" w:rsidTr="00401093">
        <w:trPr>
          <w:cantSplit/>
          <w:trHeight w:val="284"/>
        </w:trPr>
        <w:tc>
          <w:tcPr>
            <w:tcW w:w="496" w:type="dxa"/>
            <w:vMerge/>
            <w:tcBorders>
              <w:left w:val="double" w:sz="12" w:space="0" w:color="auto"/>
            </w:tcBorders>
            <w:vAlign w:val="center"/>
          </w:tcPr>
          <w:p w14:paraId="4A1685F8" w14:textId="77777777" w:rsidR="008D5A56" w:rsidRPr="00DD286F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E58C1" w14:textId="77777777" w:rsidR="008D5A56" w:rsidRPr="00DD286F" w:rsidRDefault="008D5A56" w:rsidP="00401093">
            <w:pPr>
              <w:suppressAutoHyphens/>
              <w:rPr>
                <w:sz w:val="22"/>
                <w:szCs w:val="24"/>
                <w:lang w:eastAsia="ar-SA"/>
              </w:rPr>
            </w:pPr>
            <w:r w:rsidRPr="00DD286F">
              <w:rPr>
                <w:sz w:val="22"/>
                <w:szCs w:val="24"/>
                <w:lang w:eastAsia="ar-SA"/>
              </w:rPr>
              <w:t xml:space="preserve">Budowa instalacji fotowoltaicznej o mocy </w:t>
            </w:r>
            <w:r>
              <w:rPr>
                <w:sz w:val="22"/>
                <w:szCs w:val="24"/>
                <w:lang w:eastAsia="ar-SA"/>
              </w:rPr>
              <w:t xml:space="preserve">do </w:t>
            </w:r>
            <w:r w:rsidRPr="00DD286F">
              <w:rPr>
                <w:sz w:val="22"/>
                <w:szCs w:val="24"/>
                <w:lang w:eastAsia="ar-SA"/>
              </w:rPr>
              <w:t>50kWp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FBFE6" w14:textId="77777777" w:rsidR="008D5A56" w:rsidRPr="00DD286F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lang w:eastAsia="ar-SA"/>
              </w:rPr>
            </w:pPr>
            <w:r w:rsidRPr="00DD286F">
              <w:rPr>
                <w:b/>
                <w:sz w:val="22"/>
                <w:szCs w:val="24"/>
                <w:lang w:eastAsia="ar-SA"/>
              </w:rPr>
              <w:t xml:space="preserve">1 </w:t>
            </w:r>
            <w:proofErr w:type="spellStart"/>
            <w:r w:rsidRPr="00DD286F">
              <w:rPr>
                <w:b/>
                <w:sz w:val="22"/>
                <w:szCs w:val="24"/>
                <w:lang w:eastAsia="ar-SA"/>
              </w:rPr>
              <w:t>kpl</w:t>
            </w:r>
            <w:proofErr w:type="spellEnd"/>
            <w:r w:rsidRPr="00DD286F">
              <w:rPr>
                <w:b/>
                <w:sz w:val="22"/>
                <w:szCs w:val="24"/>
                <w:lang w:eastAsia="ar-SA"/>
              </w:rPr>
              <w:t>.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1C7F3" w14:textId="77777777" w:rsidR="008D5A56" w:rsidRPr="007D41D2" w:rsidRDefault="008D5A56" w:rsidP="00401093">
            <w:pPr>
              <w:suppressAutoHyphens/>
              <w:jc w:val="center"/>
              <w:rPr>
                <w:sz w:val="22"/>
                <w:szCs w:val="24"/>
                <w:highlight w:val="yellow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0969C" w14:textId="77777777" w:rsidR="008D5A56" w:rsidRPr="007D41D2" w:rsidRDefault="008D5A56" w:rsidP="00401093">
            <w:pPr>
              <w:suppressAutoHyphens/>
              <w:jc w:val="center"/>
              <w:rPr>
                <w:sz w:val="22"/>
                <w:szCs w:val="24"/>
                <w:highlight w:val="yellow"/>
                <w:lang w:eastAsia="ar-SA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29AEB6A4" w14:textId="77777777" w:rsidR="008D5A56" w:rsidRPr="007D41D2" w:rsidRDefault="008D5A56" w:rsidP="00401093">
            <w:pPr>
              <w:suppressAutoHyphens/>
              <w:jc w:val="center"/>
              <w:rPr>
                <w:sz w:val="24"/>
                <w:szCs w:val="24"/>
                <w:highlight w:val="yellow"/>
                <w:lang w:eastAsia="ar-SA"/>
              </w:rPr>
            </w:pPr>
          </w:p>
        </w:tc>
      </w:tr>
      <w:tr w:rsidR="008D5A56" w:rsidRPr="007D41D2" w14:paraId="2CD42288" w14:textId="77777777" w:rsidTr="00401093">
        <w:trPr>
          <w:cantSplit/>
          <w:trHeight w:val="284"/>
        </w:trPr>
        <w:tc>
          <w:tcPr>
            <w:tcW w:w="496" w:type="dxa"/>
            <w:vMerge w:val="restart"/>
            <w:tcBorders>
              <w:left w:val="double" w:sz="12" w:space="0" w:color="auto"/>
            </w:tcBorders>
            <w:vAlign w:val="center"/>
          </w:tcPr>
          <w:p w14:paraId="0218CB78" w14:textId="77777777" w:rsidR="008D5A56" w:rsidRPr="00DD286F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lang w:eastAsia="ar-SA"/>
              </w:rPr>
            </w:pPr>
            <w:r>
              <w:rPr>
                <w:b/>
                <w:sz w:val="22"/>
                <w:szCs w:val="24"/>
                <w:lang w:eastAsia="ar-SA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25918" w14:textId="77777777" w:rsidR="008D5A56" w:rsidRPr="00DD286F" w:rsidRDefault="008D5A56" w:rsidP="00401093">
            <w:pPr>
              <w:suppressAutoHyphens/>
              <w:rPr>
                <w:sz w:val="22"/>
                <w:szCs w:val="24"/>
                <w:lang w:eastAsia="ar-SA"/>
              </w:rPr>
            </w:pPr>
            <w:r w:rsidRPr="00DD286F">
              <w:rPr>
                <w:b/>
                <w:sz w:val="22"/>
                <w:szCs w:val="24"/>
                <w:lang w:eastAsia="ar-SA"/>
              </w:rPr>
              <w:t xml:space="preserve">Zadanie nr </w:t>
            </w:r>
            <w:r>
              <w:rPr>
                <w:b/>
                <w:sz w:val="22"/>
                <w:szCs w:val="24"/>
                <w:lang w:eastAsia="ar-SA"/>
              </w:rPr>
              <w:t>5</w:t>
            </w:r>
            <w:r w:rsidRPr="00DD286F">
              <w:rPr>
                <w:b/>
                <w:sz w:val="22"/>
                <w:szCs w:val="24"/>
                <w:lang w:eastAsia="ar-SA"/>
              </w:rPr>
              <w:t>: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09E6C" w14:textId="77777777" w:rsidR="008D5A56" w:rsidRPr="00DD286F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lang w:eastAsia="ar-SA"/>
              </w:rPr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A889D" w14:textId="77777777" w:rsidR="008D5A56" w:rsidRPr="007D41D2" w:rsidRDefault="008D5A56" w:rsidP="00401093">
            <w:pPr>
              <w:suppressAutoHyphens/>
              <w:jc w:val="center"/>
              <w:rPr>
                <w:sz w:val="22"/>
                <w:szCs w:val="24"/>
                <w:highlight w:val="yellow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7D576" w14:textId="77777777" w:rsidR="008D5A56" w:rsidRPr="007D41D2" w:rsidRDefault="008D5A56" w:rsidP="00401093">
            <w:pPr>
              <w:suppressAutoHyphens/>
              <w:jc w:val="center"/>
              <w:rPr>
                <w:sz w:val="22"/>
                <w:szCs w:val="24"/>
                <w:highlight w:val="yellow"/>
                <w:lang w:eastAsia="ar-SA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48D4F552" w14:textId="77777777" w:rsidR="008D5A56" w:rsidRPr="007D41D2" w:rsidRDefault="008D5A56" w:rsidP="00401093">
            <w:pPr>
              <w:suppressAutoHyphens/>
              <w:jc w:val="center"/>
              <w:rPr>
                <w:sz w:val="24"/>
                <w:szCs w:val="24"/>
                <w:highlight w:val="yellow"/>
                <w:lang w:eastAsia="ar-SA"/>
              </w:rPr>
            </w:pPr>
          </w:p>
        </w:tc>
      </w:tr>
      <w:tr w:rsidR="008D5A56" w:rsidRPr="007D41D2" w14:paraId="001471FB" w14:textId="77777777" w:rsidTr="00401093">
        <w:trPr>
          <w:cantSplit/>
          <w:trHeight w:val="284"/>
        </w:trPr>
        <w:tc>
          <w:tcPr>
            <w:tcW w:w="496" w:type="dxa"/>
            <w:vMerge/>
            <w:tcBorders>
              <w:left w:val="double" w:sz="12" w:space="0" w:color="auto"/>
            </w:tcBorders>
            <w:vAlign w:val="center"/>
          </w:tcPr>
          <w:p w14:paraId="613D89C8" w14:textId="77777777" w:rsidR="008D5A56" w:rsidRPr="00DD286F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B9759" w14:textId="77777777" w:rsidR="008D5A56" w:rsidRPr="005464AC" w:rsidRDefault="008D5A56" w:rsidP="00401093">
            <w:pPr>
              <w:suppressAutoHyphens/>
              <w:rPr>
                <w:sz w:val="22"/>
                <w:szCs w:val="24"/>
                <w:lang w:eastAsia="ar-SA"/>
              </w:rPr>
            </w:pPr>
            <w:r w:rsidRPr="005464AC">
              <w:rPr>
                <w:sz w:val="22"/>
                <w:szCs w:val="24"/>
                <w:lang w:eastAsia="ar-SA"/>
              </w:rPr>
              <w:t>Rozruch Stacji Uzdatniania Wody wraz z doprowadzeniem do prawidłowych</w:t>
            </w:r>
          </w:p>
          <w:p w14:paraId="5349F511" w14:textId="77777777" w:rsidR="008D5A56" w:rsidRPr="005464AC" w:rsidRDefault="008D5A56" w:rsidP="00401093">
            <w:pPr>
              <w:suppressAutoHyphens/>
              <w:rPr>
                <w:sz w:val="22"/>
                <w:szCs w:val="24"/>
                <w:lang w:eastAsia="ar-SA"/>
              </w:rPr>
            </w:pPr>
            <w:r w:rsidRPr="005464AC">
              <w:rPr>
                <w:sz w:val="22"/>
                <w:szCs w:val="24"/>
                <w:lang w:eastAsia="ar-SA"/>
              </w:rPr>
              <w:t>i zgodnych z obowiązującymi przepisami prawa parametrów mikrobiologicznych</w:t>
            </w:r>
          </w:p>
          <w:p w14:paraId="574B6ECE" w14:textId="77777777" w:rsidR="008D5A56" w:rsidRPr="00DD286F" w:rsidRDefault="008D5A56" w:rsidP="00401093">
            <w:pPr>
              <w:suppressAutoHyphens/>
              <w:rPr>
                <w:sz w:val="22"/>
                <w:szCs w:val="24"/>
                <w:lang w:eastAsia="ar-SA"/>
              </w:rPr>
            </w:pPr>
            <w:r w:rsidRPr="005464AC">
              <w:rPr>
                <w:sz w:val="22"/>
                <w:szCs w:val="24"/>
                <w:lang w:eastAsia="ar-SA"/>
              </w:rPr>
              <w:t>i fizyko-chemicznych uzdatnionej wody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6C8AE" w14:textId="77777777" w:rsidR="008D5A56" w:rsidRPr="00DD286F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lang w:eastAsia="ar-SA"/>
              </w:rPr>
            </w:pPr>
            <w:r w:rsidRPr="00DD286F">
              <w:rPr>
                <w:b/>
                <w:sz w:val="22"/>
                <w:szCs w:val="24"/>
                <w:lang w:eastAsia="ar-SA"/>
              </w:rPr>
              <w:t xml:space="preserve">1 </w:t>
            </w:r>
            <w:proofErr w:type="spellStart"/>
            <w:r w:rsidRPr="00DD286F">
              <w:rPr>
                <w:b/>
                <w:sz w:val="22"/>
                <w:szCs w:val="24"/>
                <w:lang w:eastAsia="ar-SA"/>
              </w:rPr>
              <w:t>kpl</w:t>
            </w:r>
            <w:proofErr w:type="spellEnd"/>
            <w:r w:rsidRPr="00DD286F">
              <w:rPr>
                <w:b/>
                <w:sz w:val="22"/>
                <w:szCs w:val="24"/>
                <w:lang w:eastAsia="ar-SA"/>
              </w:rPr>
              <w:t>.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D67A5" w14:textId="77777777" w:rsidR="008D5A56" w:rsidRPr="007D41D2" w:rsidRDefault="008D5A56" w:rsidP="00401093">
            <w:pPr>
              <w:suppressAutoHyphens/>
              <w:jc w:val="center"/>
              <w:rPr>
                <w:sz w:val="22"/>
                <w:szCs w:val="24"/>
                <w:highlight w:val="yellow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DF3C4" w14:textId="77777777" w:rsidR="008D5A56" w:rsidRPr="007D41D2" w:rsidRDefault="008D5A56" w:rsidP="00401093">
            <w:pPr>
              <w:suppressAutoHyphens/>
              <w:jc w:val="center"/>
              <w:rPr>
                <w:sz w:val="22"/>
                <w:szCs w:val="24"/>
                <w:highlight w:val="yellow"/>
                <w:lang w:eastAsia="ar-SA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2F2D8357" w14:textId="77777777" w:rsidR="008D5A56" w:rsidRPr="007D41D2" w:rsidRDefault="008D5A56" w:rsidP="00401093">
            <w:pPr>
              <w:suppressAutoHyphens/>
              <w:jc w:val="center"/>
              <w:rPr>
                <w:sz w:val="24"/>
                <w:szCs w:val="24"/>
                <w:highlight w:val="yellow"/>
                <w:lang w:eastAsia="ar-SA"/>
              </w:rPr>
            </w:pPr>
          </w:p>
        </w:tc>
      </w:tr>
      <w:tr w:rsidR="008D5A56" w:rsidRPr="007D41D2" w14:paraId="38E83AB8" w14:textId="77777777" w:rsidTr="00401093">
        <w:trPr>
          <w:cantSplit/>
          <w:trHeight w:val="500"/>
        </w:trPr>
        <w:tc>
          <w:tcPr>
            <w:tcW w:w="4465" w:type="dxa"/>
            <w:gridSpan w:val="2"/>
            <w:tcBorders>
              <w:top w:val="double" w:sz="6" w:space="0" w:color="auto"/>
              <w:left w:val="double" w:sz="12" w:space="0" w:color="auto"/>
              <w:bottom w:val="doub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567B4" w14:textId="77777777" w:rsidR="008D5A56" w:rsidRPr="00DD286F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lang w:eastAsia="ar-SA"/>
              </w:rPr>
            </w:pPr>
            <w:r w:rsidRPr="00DD286F">
              <w:rPr>
                <w:b/>
                <w:sz w:val="22"/>
                <w:szCs w:val="24"/>
                <w:lang w:eastAsia="ar-SA"/>
              </w:rPr>
              <w:t>OGÓŁEM CENA OFERTY</w:t>
            </w:r>
          </w:p>
        </w:tc>
        <w:tc>
          <w:tcPr>
            <w:tcW w:w="861" w:type="dxa"/>
            <w:tcBorders>
              <w:top w:val="double" w:sz="6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81CBC" w14:textId="77777777" w:rsidR="008D5A56" w:rsidRPr="00DD286F" w:rsidRDefault="008D5A56" w:rsidP="00401093">
            <w:pPr>
              <w:suppressAutoHyphens/>
              <w:jc w:val="center"/>
              <w:rPr>
                <w:b/>
                <w:sz w:val="22"/>
                <w:szCs w:val="24"/>
                <w:lang w:eastAsia="ar-SA"/>
              </w:rPr>
            </w:pPr>
          </w:p>
        </w:tc>
        <w:tc>
          <w:tcPr>
            <w:tcW w:w="1407" w:type="dxa"/>
            <w:tcBorders>
              <w:top w:val="double" w:sz="6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3568E" w14:textId="77777777" w:rsidR="008D5A56" w:rsidRPr="00DD286F" w:rsidRDefault="008D5A56" w:rsidP="00401093">
            <w:pPr>
              <w:suppressAutoHyphens/>
              <w:jc w:val="center"/>
              <w:rPr>
                <w:sz w:val="22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double" w:sz="6" w:space="0" w:color="auto"/>
              <w:left w:val="single" w:sz="4" w:space="0" w:color="auto"/>
              <w:bottom w:val="double" w:sz="12" w:space="0" w:color="auto"/>
            </w:tcBorders>
            <w:shd w:val="clear" w:color="auto" w:fill="FFFFFF"/>
            <w:vAlign w:val="center"/>
          </w:tcPr>
          <w:p w14:paraId="3A9C3B9C" w14:textId="77777777" w:rsidR="008D5A56" w:rsidRPr="007D41D2" w:rsidRDefault="008D5A56" w:rsidP="00401093">
            <w:pPr>
              <w:suppressAutoHyphens/>
              <w:jc w:val="center"/>
              <w:rPr>
                <w:sz w:val="22"/>
                <w:szCs w:val="24"/>
                <w:highlight w:val="yellow"/>
                <w:lang w:eastAsia="ar-SA"/>
              </w:rPr>
            </w:pPr>
          </w:p>
        </w:tc>
        <w:tc>
          <w:tcPr>
            <w:tcW w:w="1563" w:type="dxa"/>
            <w:tcBorders>
              <w:top w:val="double" w:sz="6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  <w:vAlign w:val="center"/>
          </w:tcPr>
          <w:p w14:paraId="16A7A817" w14:textId="77777777" w:rsidR="008D5A56" w:rsidRPr="007D41D2" w:rsidRDefault="008D5A56" w:rsidP="00401093">
            <w:pPr>
              <w:suppressAutoHyphens/>
              <w:jc w:val="center"/>
              <w:rPr>
                <w:sz w:val="24"/>
                <w:szCs w:val="24"/>
                <w:highlight w:val="yellow"/>
                <w:lang w:eastAsia="ar-SA"/>
              </w:rPr>
            </w:pPr>
          </w:p>
        </w:tc>
      </w:tr>
    </w:tbl>
    <w:p w14:paraId="40217FCF" w14:textId="77777777" w:rsidR="008D5A56" w:rsidRPr="00FA14D9" w:rsidRDefault="008D5A56" w:rsidP="008D5A56">
      <w:pPr>
        <w:suppressAutoHyphens/>
        <w:ind w:left="6665"/>
        <w:rPr>
          <w:sz w:val="52"/>
          <w:szCs w:val="52"/>
          <w:lang w:eastAsia="ar-SA"/>
        </w:rPr>
      </w:pPr>
    </w:p>
    <w:p w14:paraId="6030EF4E" w14:textId="77777777" w:rsidR="008D5A56" w:rsidRPr="00DD286F" w:rsidRDefault="008D5A56" w:rsidP="008D5A56">
      <w:pPr>
        <w:suppressAutoHyphens/>
        <w:ind w:left="6665"/>
        <w:rPr>
          <w:sz w:val="24"/>
          <w:szCs w:val="24"/>
          <w:lang w:eastAsia="ar-SA"/>
        </w:rPr>
      </w:pPr>
      <w:r w:rsidRPr="00DD286F">
        <w:rPr>
          <w:sz w:val="24"/>
          <w:szCs w:val="24"/>
          <w:lang w:eastAsia="ar-SA"/>
        </w:rPr>
        <w:t>......................................</w:t>
      </w:r>
    </w:p>
    <w:p w14:paraId="50596BA3" w14:textId="77777777" w:rsidR="008D5A56" w:rsidRPr="007D41D2" w:rsidRDefault="008D5A56" w:rsidP="008D5A56">
      <w:pPr>
        <w:tabs>
          <w:tab w:val="left" w:pos="0"/>
          <w:tab w:val="left" w:pos="2440"/>
        </w:tabs>
        <w:suppressAutoHyphens/>
        <w:jc w:val="right"/>
        <w:rPr>
          <w:sz w:val="24"/>
          <w:szCs w:val="24"/>
          <w:lang w:eastAsia="ar-SA"/>
        </w:rPr>
      </w:pPr>
      <w:r w:rsidRPr="00DD286F">
        <w:rPr>
          <w:sz w:val="24"/>
          <w:szCs w:val="24"/>
          <w:lang w:eastAsia="ar-SA"/>
        </w:rPr>
        <w:t xml:space="preserve"> (podpis i pieczątka Wykonawcy)</w:t>
      </w:r>
    </w:p>
    <w:bookmarkEnd w:id="0"/>
    <w:bookmarkEnd w:id="1"/>
    <w:p w14:paraId="54238937" w14:textId="055765C2" w:rsidR="00F664D8" w:rsidRDefault="00F664D8" w:rsidP="008D5A56"/>
    <w:sectPr w:rsidR="00F664D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E3FEA" w14:textId="77777777" w:rsidR="007A1319" w:rsidRDefault="007A1319" w:rsidP="008D5A56">
      <w:r>
        <w:separator/>
      </w:r>
    </w:p>
  </w:endnote>
  <w:endnote w:type="continuationSeparator" w:id="0">
    <w:p w14:paraId="6E9FCB5D" w14:textId="77777777" w:rsidR="007A1319" w:rsidRDefault="007A1319" w:rsidP="008D5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BF8C7" w14:textId="77777777" w:rsidR="007A1319" w:rsidRDefault="007A1319" w:rsidP="008D5A56">
      <w:r>
        <w:separator/>
      </w:r>
    </w:p>
  </w:footnote>
  <w:footnote w:type="continuationSeparator" w:id="0">
    <w:p w14:paraId="54EB9FA2" w14:textId="77777777" w:rsidR="007A1319" w:rsidRDefault="007A1319" w:rsidP="008D5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88BF6" w14:textId="60D33A1A" w:rsidR="008D5A56" w:rsidRDefault="008D5A56" w:rsidP="008D5A56">
    <w:pPr>
      <w:pStyle w:val="Nagwek"/>
      <w:jc w:val="center"/>
    </w:pPr>
    <w:r>
      <w:rPr>
        <w:noProof/>
      </w:rPr>
      <w:drawing>
        <wp:anchor distT="0" distB="0" distL="0" distR="0" simplePos="0" relativeHeight="251658240" behindDoc="0" locked="0" layoutInCell="1" allowOverlap="1" wp14:anchorId="196499A4" wp14:editId="72D1E4CA">
          <wp:simplePos x="0" y="0"/>
          <wp:positionH relativeFrom="column">
            <wp:posOffset>2299970</wp:posOffset>
          </wp:positionH>
          <wp:positionV relativeFrom="paragraph">
            <wp:posOffset>-273050</wp:posOffset>
          </wp:positionV>
          <wp:extent cx="699770" cy="678180"/>
          <wp:effectExtent l="0" t="0" r="5080" b="7620"/>
          <wp:wrapSquare wrapText="largest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17" r="-17" b="-17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6781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21C8BF" w14:textId="49085C8C" w:rsidR="008D5A56" w:rsidRDefault="008D5A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A56"/>
    <w:rsid w:val="007A1319"/>
    <w:rsid w:val="008D5A56"/>
    <w:rsid w:val="00F6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767BD"/>
  <w15:chartTrackingRefBased/>
  <w15:docId w15:val="{8E10457A-0076-4198-A58E-83399C7D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5A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5A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D5A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5A5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465</Words>
  <Characters>2794</Characters>
  <Application>Microsoft Office Word</Application>
  <DocSecurity>0</DocSecurity>
  <Lines>23</Lines>
  <Paragraphs>6</Paragraphs>
  <ScaleCrop>false</ScaleCrop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2022-08-12T10:15:00Z</dcterms:created>
  <dcterms:modified xsi:type="dcterms:W3CDTF">2022-08-12T10:18:00Z</dcterms:modified>
</cp:coreProperties>
</file>